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22" w:rsidRDefault="003A4582" w:rsidP="000B1198">
      <w:pPr>
        <w:pStyle w:val="Paragrafoelenco"/>
        <w:ind w:left="709"/>
        <w:jc w:val="center"/>
      </w:pPr>
      <w:r>
        <w:t>SINTESI</w:t>
      </w:r>
      <w:r w:rsidR="000B1198">
        <w:t xml:space="preserve"> PROGETTUALE</w:t>
      </w:r>
    </w:p>
    <w:p w:rsidR="000B1198" w:rsidRDefault="000B1198" w:rsidP="000B1198">
      <w:pPr>
        <w:pStyle w:val="Paragrafoelenco"/>
        <w:ind w:left="709"/>
        <w:jc w:val="center"/>
      </w:pPr>
      <w:r>
        <w:t>“GIOVANE-SCUOLA/SCUOLA-GIOVANE”</w:t>
      </w:r>
    </w:p>
    <w:p w:rsidR="000B1198" w:rsidRDefault="000B1198" w:rsidP="005644BE">
      <w:pPr>
        <w:pStyle w:val="Paragrafoelenco"/>
        <w:ind w:left="709"/>
      </w:pPr>
    </w:p>
    <w:p w:rsidR="005644BE" w:rsidRDefault="005644BE" w:rsidP="00184E03">
      <w:pPr>
        <w:pStyle w:val="Paragrafoelenco"/>
        <w:ind w:left="709"/>
        <w:jc w:val="both"/>
      </w:pPr>
      <w:r>
        <w:t>Il progetto “Giovane-Scuola/Scuola-Giovane” è stato finanziato dalla Presidenza del Consiglio dei Ministri nell’ambito del Avviso Pubblico “Giovani per il Sociale”</w:t>
      </w:r>
      <w:r w:rsidR="00A80B1C">
        <w:t>, rivolto ai giovani under 35.</w:t>
      </w:r>
    </w:p>
    <w:p w:rsidR="00A87D5E" w:rsidRDefault="00A80B1C" w:rsidP="00184E03">
      <w:pPr>
        <w:pStyle w:val="Paragrafoelenco"/>
        <w:ind w:left="709"/>
        <w:jc w:val="both"/>
      </w:pPr>
      <w:r>
        <w:t xml:space="preserve">L’intervento è </w:t>
      </w:r>
      <w:r w:rsidR="00A87D5E">
        <w:t>realizzato in partenariato con chi Istituti Superiori di Benevento e provincia che hanno aderito al progetto, che sono:</w:t>
      </w:r>
    </w:p>
    <w:p w:rsidR="00A87D5E" w:rsidRDefault="00A87D5E" w:rsidP="00184E03">
      <w:pPr>
        <w:pStyle w:val="Paragrafoelenco"/>
        <w:ind w:left="709"/>
        <w:jc w:val="both"/>
      </w:pPr>
      <w:r>
        <w:t xml:space="preserve">il Liceo Scientifico “G. </w:t>
      </w:r>
      <w:proofErr w:type="spellStart"/>
      <w:r>
        <w:t>Rummo</w:t>
      </w:r>
      <w:proofErr w:type="spellEnd"/>
      <w:r>
        <w:t>” di Benevento;</w:t>
      </w:r>
    </w:p>
    <w:p w:rsidR="00A87D5E" w:rsidRDefault="00A87D5E" w:rsidP="00184E03">
      <w:pPr>
        <w:pStyle w:val="Paragrafoelenco"/>
        <w:ind w:left="709"/>
        <w:jc w:val="both"/>
      </w:pPr>
      <w:r>
        <w:t>l’Istituto “E. Fermi” di Montesarchio;</w:t>
      </w:r>
    </w:p>
    <w:p w:rsidR="00506497" w:rsidRDefault="00A87D5E" w:rsidP="00184E03">
      <w:pPr>
        <w:pStyle w:val="Paragrafoelenco"/>
        <w:ind w:left="709"/>
        <w:jc w:val="both"/>
      </w:pPr>
      <w:r>
        <w:t>l’</w:t>
      </w:r>
      <w:r w:rsidR="00506497">
        <w:t>Istituto Tecnico I</w:t>
      </w:r>
      <w:r>
        <w:t>ndustriale</w:t>
      </w:r>
      <w:r w:rsidR="00506497">
        <w:t xml:space="preserve"> “G.B. Lucarelli” di Benevento;</w:t>
      </w:r>
    </w:p>
    <w:p w:rsidR="00A87D5E" w:rsidRDefault="00506497" w:rsidP="00184E03">
      <w:pPr>
        <w:pStyle w:val="Paragrafoelenco"/>
        <w:ind w:left="709"/>
        <w:jc w:val="both"/>
      </w:pPr>
      <w:r>
        <w:t xml:space="preserve">il Liceo Artistico </w:t>
      </w:r>
      <w:r w:rsidR="00A87D5E">
        <w:t xml:space="preserve"> </w:t>
      </w:r>
      <w:r w:rsidRPr="00506497">
        <w:t>annesso al Convitto Nazionale “P. Giannone”</w:t>
      </w:r>
      <w:r>
        <w:t xml:space="preserve"> di Benevento.</w:t>
      </w:r>
    </w:p>
    <w:p w:rsidR="00506497" w:rsidRDefault="00506497" w:rsidP="00184E03">
      <w:pPr>
        <w:pStyle w:val="Paragrafoelenco"/>
        <w:ind w:left="709"/>
        <w:jc w:val="both"/>
      </w:pPr>
      <w:r>
        <w:t xml:space="preserve">La finalità principale del progetto e la </w:t>
      </w:r>
      <w:r w:rsidR="00A80B1C">
        <w:t>diffusione della legalità tra i giovani di</w:t>
      </w:r>
      <w:r w:rsidR="00A80B1C" w:rsidRPr="00A80B1C">
        <w:t xml:space="preserve"> età compresa tra i 14 ed i 19 anni inseriti ne</w:t>
      </w:r>
      <w:r>
        <w:t>gli Istituti</w:t>
      </w:r>
      <w:r w:rsidR="00A80B1C" w:rsidRPr="00A80B1C">
        <w:t xml:space="preserve"> Superiori </w:t>
      </w:r>
      <w:proofErr w:type="spellStart"/>
      <w:r>
        <w:t>partners</w:t>
      </w:r>
      <w:proofErr w:type="spellEnd"/>
      <w:r>
        <w:t xml:space="preserve"> attraverso:</w:t>
      </w:r>
    </w:p>
    <w:p w:rsidR="007B689D" w:rsidRDefault="00506497" w:rsidP="00184E03">
      <w:pPr>
        <w:pStyle w:val="Paragrafoelenco"/>
        <w:numPr>
          <w:ilvl w:val="0"/>
          <w:numId w:val="15"/>
        </w:numPr>
        <w:jc w:val="both"/>
      </w:pPr>
      <w:r>
        <w:t xml:space="preserve">la </w:t>
      </w:r>
      <w:r w:rsidR="007B689D">
        <w:t>c</w:t>
      </w:r>
      <w:r w:rsidR="007B689D">
        <w:t xml:space="preserve">ooperazione nel sostegno alle fasce deboli </w:t>
      </w:r>
      <w:r w:rsidR="007B689D">
        <w:t xml:space="preserve">degli alunni </w:t>
      </w:r>
      <w:r w:rsidR="007B689D">
        <w:t xml:space="preserve">inserite negli istituti  </w:t>
      </w:r>
      <w:r w:rsidR="007B689D">
        <w:t xml:space="preserve">destinatari del progetto </w:t>
      </w:r>
      <w:r w:rsidR="007B689D">
        <w:t>attraverso il servizio di Sportello Scolastico;</w:t>
      </w:r>
    </w:p>
    <w:p w:rsidR="007B689D" w:rsidRDefault="00506497" w:rsidP="00184E03">
      <w:pPr>
        <w:pStyle w:val="Paragrafoelenco"/>
        <w:numPr>
          <w:ilvl w:val="0"/>
          <w:numId w:val="15"/>
        </w:numPr>
        <w:jc w:val="both"/>
      </w:pPr>
      <w:r>
        <w:t xml:space="preserve">la </w:t>
      </w:r>
      <w:r w:rsidR="007B689D">
        <w:t>promozione dell'impegno civico dei giovani e la loro partecipazione attiva nelle tematiche sociali che investono il loro rapporto con l'istituzione scolastica in cui sono inseriti.</w:t>
      </w:r>
    </w:p>
    <w:p w:rsidR="009009BA" w:rsidRDefault="00F7569C" w:rsidP="00184E03">
      <w:pPr>
        <w:pStyle w:val="Paragrafoelenco"/>
        <w:ind w:left="709"/>
        <w:jc w:val="both"/>
      </w:pPr>
      <w:r>
        <w:t>L’o</w:t>
      </w:r>
      <w:r w:rsidR="009009BA">
        <w:t xml:space="preserve">biettivo generale del progetto è </w:t>
      </w:r>
      <w:r>
        <w:t xml:space="preserve">quello di </w:t>
      </w:r>
      <w:r w:rsidR="009009BA">
        <w:t>sostenere i diritti degli studenti tutti a partecipare in modo attivo alla vita scolastica attraverso la individuazione e rimozione di quei fattori di rischio che contrastano il sereno ed equilibrato  rapporto con l'istituzione scolastica in cui sono inseriti, innanzitutto, e con le comunità di appartenenza in senso più generale.</w:t>
      </w:r>
    </w:p>
    <w:p w:rsidR="009009BA" w:rsidRDefault="009009BA" w:rsidP="00184E03">
      <w:pPr>
        <w:pStyle w:val="Paragrafoelenco"/>
        <w:ind w:left="709"/>
        <w:jc w:val="both"/>
      </w:pPr>
      <w:r>
        <w:t>L'offerta di interventi e prestazioni che contribuiscono ad incrementare le pari opportunità tra gli studenti, under 14-19, permette di perseguire finalità di  sostegno alla partecipazione attiva dei giovanissimi, anche di quel</w:t>
      </w:r>
      <w:r>
        <w:t>le fasce più svantaggiate</w:t>
      </w:r>
      <w:r>
        <w:t>.</w:t>
      </w:r>
    </w:p>
    <w:p w:rsidR="009009BA" w:rsidRDefault="009009BA" w:rsidP="009009BA">
      <w:pPr>
        <w:pStyle w:val="Paragrafoelenco"/>
        <w:ind w:left="709"/>
      </w:pPr>
    </w:p>
    <w:p w:rsidR="009009BA" w:rsidRDefault="00F7569C" w:rsidP="00184E03">
      <w:pPr>
        <w:pStyle w:val="Paragrafoelenco"/>
        <w:ind w:left="709"/>
        <w:jc w:val="both"/>
      </w:pPr>
      <w:r>
        <w:t>Gli o</w:t>
      </w:r>
      <w:r w:rsidR="009009BA">
        <w:t>biettivi specifici sono:</w:t>
      </w:r>
    </w:p>
    <w:p w:rsidR="009009BA" w:rsidRDefault="009009BA" w:rsidP="00184E03">
      <w:pPr>
        <w:pStyle w:val="Paragrafoelenco"/>
        <w:ind w:left="709"/>
        <w:jc w:val="both"/>
      </w:pPr>
    </w:p>
    <w:p w:rsidR="009009BA" w:rsidRDefault="009009BA" w:rsidP="00184E03">
      <w:pPr>
        <w:pStyle w:val="Paragrafoelenco"/>
        <w:numPr>
          <w:ilvl w:val="1"/>
          <w:numId w:val="18"/>
        </w:numPr>
        <w:jc w:val="both"/>
      </w:pPr>
      <w:r>
        <w:t>contrastare quei fattori e circostanze, di carattere psico-fisico-relazionale, che condizionano fortemente l'inserimento scolastico degli alunni;</w:t>
      </w:r>
    </w:p>
    <w:p w:rsidR="009009BA" w:rsidRDefault="009009BA" w:rsidP="00184E03">
      <w:pPr>
        <w:pStyle w:val="Paragrafoelenco"/>
        <w:numPr>
          <w:ilvl w:val="1"/>
          <w:numId w:val="18"/>
        </w:numPr>
        <w:jc w:val="both"/>
      </w:pPr>
      <w:r>
        <w:t>favorire e promuovere il dialogo, pacifico e rispettoso dei diversi pensieri,  tra i giovani e tra i giovani e le istituzioni scolastiche in cui sono inseriti ;</w:t>
      </w:r>
    </w:p>
    <w:p w:rsidR="005644BE" w:rsidRDefault="009009BA" w:rsidP="00184E03">
      <w:pPr>
        <w:pStyle w:val="Paragrafoelenco"/>
        <w:numPr>
          <w:ilvl w:val="1"/>
          <w:numId w:val="18"/>
        </w:numPr>
        <w:jc w:val="both"/>
      </w:pPr>
      <w:r>
        <w:t>favorire ed educare a forme di solidarietà verso i più deboli ed alla cura e rispetto dell'ambiente scolastico, quale esperienza forte da replicare nella collettività locale di appartenenza.</w:t>
      </w:r>
    </w:p>
    <w:p w:rsidR="00F7569C" w:rsidRDefault="00F7569C" w:rsidP="00184E03">
      <w:pPr>
        <w:pStyle w:val="Paragrafoelenco"/>
        <w:ind w:left="709"/>
        <w:jc w:val="both"/>
      </w:pPr>
    </w:p>
    <w:p w:rsidR="007B689D" w:rsidRDefault="00506497" w:rsidP="00184E03">
      <w:pPr>
        <w:pStyle w:val="Paragrafoelenco"/>
        <w:ind w:left="709"/>
        <w:jc w:val="both"/>
      </w:pPr>
      <w:r>
        <w:t>La azioni previste dal</w:t>
      </w:r>
      <w:r w:rsidR="007B689D">
        <w:t xml:space="preserve"> progetto GIOVANE-SCUOLA/SCUOLA-GIOVANE</w:t>
      </w:r>
      <w:r>
        <w:t xml:space="preserve"> sono due</w:t>
      </w:r>
      <w:r w:rsidR="007B689D">
        <w:t xml:space="preserve">: </w:t>
      </w:r>
    </w:p>
    <w:p w:rsidR="007B689D" w:rsidRDefault="00506497" w:rsidP="00184E03">
      <w:pPr>
        <w:pStyle w:val="Paragrafoelenco"/>
        <w:numPr>
          <w:ilvl w:val="0"/>
          <w:numId w:val="16"/>
        </w:numPr>
        <w:jc w:val="both"/>
      </w:pPr>
      <w:r>
        <w:t>lo S</w:t>
      </w:r>
      <w:r w:rsidR="007B689D">
        <w:t>PORTELLO SCOLASTICO;</w:t>
      </w:r>
    </w:p>
    <w:p w:rsidR="007B689D" w:rsidRDefault="00506497" w:rsidP="00184E03">
      <w:pPr>
        <w:pStyle w:val="Paragrafoelenco"/>
        <w:numPr>
          <w:ilvl w:val="0"/>
          <w:numId w:val="16"/>
        </w:numPr>
        <w:jc w:val="both"/>
      </w:pPr>
      <w:r>
        <w:t xml:space="preserve">la </w:t>
      </w:r>
      <w:r w:rsidR="007B689D">
        <w:t xml:space="preserve">COSTITUZIONE DI UN'ASSOCIAZIONE DI STUDENTI. </w:t>
      </w:r>
    </w:p>
    <w:p w:rsidR="007B689D" w:rsidRDefault="007B689D" w:rsidP="00184E03">
      <w:pPr>
        <w:pStyle w:val="Paragrafoelenco"/>
        <w:ind w:left="709"/>
        <w:jc w:val="both"/>
      </w:pPr>
    </w:p>
    <w:p w:rsidR="00506497" w:rsidRDefault="007B689D" w:rsidP="00184E03">
      <w:pPr>
        <w:pStyle w:val="Paragrafoelenco"/>
        <w:ind w:left="709"/>
        <w:jc w:val="both"/>
      </w:pPr>
      <w:r>
        <w:t xml:space="preserve">Il servizio dello Sportello Scolastico consiste in uno spazio all'interno dell'Istituto scolastico dedicato prioritariamente agli alunni, tra i 14 ed i 19 anni, ai loro problemi e alle loro difficoltà con il mondo della scuola, la famiglia, i pari, la comunità locale.  </w:t>
      </w:r>
    </w:p>
    <w:p w:rsidR="00506497" w:rsidRDefault="007B689D" w:rsidP="00184E03">
      <w:pPr>
        <w:pStyle w:val="Paragrafoelenco"/>
        <w:ind w:left="709"/>
        <w:jc w:val="both"/>
      </w:pPr>
      <w:r>
        <w:t xml:space="preserve">Le attività di sostegno all'impegno civico degli studenti e alla loro partecipazione attiva nelle problematiche sociali di maggiore interesse saranno realizzate </w:t>
      </w:r>
      <w:r w:rsidR="009009BA">
        <w:t xml:space="preserve">all’interno di un Laboratorio Civico, dove gli studenti, </w:t>
      </w:r>
      <w:r>
        <w:t xml:space="preserve">attraverso la </w:t>
      </w:r>
      <w:r w:rsidR="00506497">
        <w:t>realizzazione di gruppi tematici e di discussione sia attraverso</w:t>
      </w:r>
      <w:r w:rsidR="009009BA">
        <w:t xml:space="preserve"> il supporto di tutors</w:t>
      </w:r>
      <w:r w:rsidR="00506497">
        <w:t xml:space="preserve">, sia attraverso </w:t>
      </w:r>
      <w:r w:rsidR="009624B8">
        <w:t xml:space="preserve">una </w:t>
      </w:r>
      <w:r w:rsidR="00506497">
        <w:t>piattaform</w:t>
      </w:r>
      <w:r w:rsidR="009624B8">
        <w:t>a</w:t>
      </w:r>
      <w:r w:rsidR="00506497">
        <w:t xml:space="preserve"> on-line</w:t>
      </w:r>
      <w:r w:rsidR="009624B8">
        <w:t xml:space="preserve"> e sito web</w:t>
      </w:r>
      <w:r w:rsidR="009009BA">
        <w:t>, saranno accompagnati e sostenuti nella costituzione di un’Associazione</w:t>
      </w:r>
      <w:r w:rsidR="00F7569C">
        <w:t xml:space="preserve"> di studenti socialmente impegnati</w:t>
      </w:r>
      <w:r w:rsidR="009624B8">
        <w:t>.</w:t>
      </w:r>
    </w:p>
    <w:p w:rsidR="00506497" w:rsidRDefault="003A58DE" w:rsidP="00184E03">
      <w:pPr>
        <w:pStyle w:val="Paragrafoelenco"/>
        <w:ind w:left="709"/>
        <w:jc w:val="both"/>
      </w:pPr>
      <w:r>
        <w:t>Il risultato che si spera di ottenere è soprattutto l’incremento del coinvolgimento dei giovani nelle tematiche sociali e di educazione civica, nonché</w:t>
      </w:r>
      <w:r w:rsidR="0094597D">
        <w:t xml:space="preserve"> la diffusione della legalità tra i giovani del nostro te</w:t>
      </w:r>
      <w:r w:rsidR="00184E03">
        <w:t>r</w:t>
      </w:r>
      <w:bookmarkStart w:id="0" w:name="_GoBack"/>
      <w:bookmarkEnd w:id="0"/>
      <w:r w:rsidR="0094597D">
        <w:t>ritorio.</w:t>
      </w:r>
      <w:r>
        <w:t xml:space="preserve"> </w:t>
      </w:r>
    </w:p>
    <w:sectPr w:rsidR="00506497">
      <w:headerReference w:type="default" r:id="rId8"/>
      <w:footerReference w:type="default" r:id="rId9"/>
      <w:pgSz w:w="11906" w:h="16838"/>
      <w:pgMar w:top="1693" w:right="1134" w:bottom="3728" w:left="1134" w:header="1134" w:footer="11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8" w:rsidRDefault="00E824A8">
      <w:pPr>
        <w:spacing w:after="0" w:line="240" w:lineRule="auto"/>
      </w:pPr>
      <w:r>
        <w:separator/>
      </w:r>
    </w:p>
  </w:endnote>
  <w:endnote w:type="continuationSeparator" w:id="0">
    <w:p w:rsidR="00E824A8" w:rsidRDefault="00E8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22" w:rsidRDefault="008E05C2">
    <w:pPr>
      <w:pStyle w:val="Corpodeltesto"/>
      <w:rPr>
        <w:rFonts w:hint="eastAsia"/>
      </w:rPr>
    </w:pPr>
    <w:r>
      <w:t>_______________________________________________________________________________</w:t>
    </w:r>
  </w:p>
  <w:p w:rsidR="00A24322" w:rsidRDefault="008E05C2">
    <w:pPr>
      <w:pStyle w:val="Stilepredefinito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8" behindDoc="0" locked="0" layoutInCell="1" allowOverlap="1" wp14:anchorId="5A6A2DBD" wp14:editId="36699E74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6120130" cy="160020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322" w:rsidRDefault="00A24322">
    <w:pPr>
      <w:pStyle w:val="Stilepredefinito"/>
      <w:rPr>
        <w:rFonts w:hint="eastAsia"/>
      </w:rPr>
    </w:pPr>
  </w:p>
  <w:p w:rsidR="00A24322" w:rsidRDefault="00A24322">
    <w:pPr>
      <w:pStyle w:val="Stilepredefinito"/>
      <w:spacing w:after="90" w:line="240" w:lineRule="atLeast"/>
      <w:rPr>
        <w:rFonts w:hint="eastAsia"/>
      </w:rPr>
    </w:pPr>
  </w:p>
  <w:p w:rsidR="00A24322" w:rsidRDefault="00A24322">
    <w:pPr>
      <w:pStyle w:val="Stilepredefinito"/>
      <w:spacing w:after="90" w:line="240" w:lineRule="atLea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8" w:rsidRDefault="00E824A8">
      <w:pPr>
        <w:spacing w:after="0" w:line="240" w:lineRule="auto"/>
      </w:pPr>
      <w:r>
        <w:separator/>
      </w:r>
    </w:p>
  </w:footnote>
  <w:footnote w:type="continuationSeparator" w:id="0">
    <w:p w:rsidR="00E824A8" w:rsidRDefault="00E8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22" w:rsidRDefault="008E05C2">
    <w:pPr>
      <w:pStyle w:val="Corpodeltesto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 wp14:anchorId="3A3C6DD8" wp14:editId="3B4ED5BB">
          <wp:simplePos x="0" y="0"/>
          <wp:positionH relativeFrom="column">
            <wp:posOffset>-38735</wp:posOffset>
          </wp:positionH>
          <wp:positionV relativeFrom="paragraph">
            <wp:posOffset>0</wp:posOffset>
          </wp:positionV>
          <wp:extent cx="5988050" cy="151003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51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322" w:rsidRDefault="00A24322">
    <w:pPr>
      <w:pStyle w:val="Corpodeltesto"/>
      <w:rPr>
        <w:rFonts w:hint="eastAsia"/>
      </w:rPr>
    </w:pPr>
  </w:p>
  <w:p w:rsidR="00A24322" w:rsidRDefault="00A24322">
    <w:pPr>
      <w:pStyle w:val="Corpodeltesto"/>
      <w:rPr>
        <w:rFonts w:hint="eastAsia"/>
      </w:rPr>
    </w:pPr>
  </w:p>
  <w:p w:rsidR="00A24322" w:rsidRDefault="00A24322">
    <w:pPr>
      <w:pStyle w:val="Corpodeltesto"/>
      <w:rPr>
        <w:rFonts w:hint="eastAsia"/>
      </w:rPr>
    </w:pPr>
  </w:p>
  <w:p w:rsidR="00A24322" w:rsidRDefault="00A24322">
    <w:pPr>
      <w:pStyle w:val="Corpodeltesto"/>
      <w:rPr>
        <w:rFonts w:hint="eastAsia"/>
      </w:rPr>
    </w:pPr>
  </w:p>
  <w:p w:rsidR="00A24322" w:rsidRDefault="008E05C2">
    <w:pPr>
      <w:pStyle w:val="Corpodeltesto"/>
      <w:rPr>
        <w:rFonts w:hint="eastAsia"/>
      </w:rPr>
    </w:pPr>
    <w:bookmarkStart w:id="1" w:name="__DdeLink__122_1250644192"/>
    <w:bookmarkStart w:id="2" w:name="__DdeLink__122_1848382270"/>
    <w:bookmarkEnd w:id="1"/>
    <w:bookmarkEnd w:id="2"/>
    <w:r>
      <w:t>________________________________________________________________________________</w:t>
    </w:r>
  </w:p>
  <w:p w:rsidR="00A24322" w:rsidRDefault="00A24322">
    <w:pPr>
      <w:pStyle w:val="Corpodeltes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1CC"/>
      </v:shape>
    </w:pict>
  </w:numPicBullet>
  <w:abstractNum w:abstractNumId="0">
    <w:nsid w:val="04071DAC"/>
    <w:multiLevelType w:val="multilevel"/>
    <w:tmpl w:val="FC5275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05DBC"/>
    <w:multiLevelType w:val="multilevel"/>
    <w:tmpl w:val="8DEAD56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16C36409"/>
    <w:multiLevelType w:val="multilevel"/>
    <w:tmpl w:val="F7E46BD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AB67B94"/>
    <w:multiLevelType w:val="multilevel"/>
    <w:tmpl w:val="3E90A04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BA5EBF"/>
    <w:multiLevelType w:val="multilevel"/>
    <w:tmpl w:val="12629CE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2041279D"/>
    <w:multiLevelType w:val="multilevel"/>
    <w:tmpl w:val="E52097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D07A9F"/>
    <w:multiLevelType w:val="multilevel"/>
    <w:tmpl w:val="0E7C1C4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20F8000A"/>
    <w:multiLevelType w:val="multilevel"/>
    <w:tmpl w:val="3A60E63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291215B"/>
    <w:multiLevelType w:val="hybridMultilevel"/>
    <w:tmpl w:val="AC5CDCA6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205AE7"/>
    <w:multiLevelType w:val="hybridMultilevel"/>
    <w:tmpl w:val="10EA635C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2A6269"/>
    <w:multiLevelType w:val="hybridMultilevel"/>
    <w:tmpl w:val="2714AFD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7209D2"/>
    <w:multiLevelType w:val="multilevel"/>
    <w:tmpl w:val="FD1E16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73A38"/>
    <w:multiLevelType w:val="multilevel"/>
    <w:tmpl w:val="5DA03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336878"/>
    <w:multiLevelType w:val="multilevel"/>
    <w:tmpl w:val="344C90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C246207"/>
    <w:multiLevelType w:val="multilevel"/>
    <w:tmpl w:val="E7623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99A6045"/>
    <w:multiLevelType w:val="multilevel"/>
    <w:tmpl w:val="F88834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AEE48C1"/>
    <w:multiLevelType w:val="multilevel"/>
    <w:tmpl w:val="8DFEB0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7E1C3E90"/>
    <w:multiLevelType w:val="hybridMultilevel"/>
    <w:tmpl w:val="D9228A00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2"/>
    <w:rsid w:val="00025725"/>
    <w:rsid w:val="0003552B"/>
    <w:rsid w:val="000B1198"/>
    <w:rsid w:val="00184E03"/>
    <w:rsid w:val="00237CDF"/>
    <w:rsid w:val="0027678C"/>
    <w:rsid w:val="00397631"/>
    <w:rsid w:val="003A4582"/>
    <w:rsid w:val="003A58DE"/>
    <w:rsid w:val="00506497"/>
    <w:rsid w:val="0055450A"/>
    <w:rsid w:val="005644BE"/>
    <w:rsid w:val="006C2A67"/>
    <w:rsid w:val="0079682A"/>
    <w:rsid w:val="007B689D"/>
    <w:rsid w:val="007C45CF"/>
    <w:rsid w:val="008E05C2"/>
    <w:rsid w:val="009009BA"/>
    <w:rsid w:val="00901C18"/>
    <w:rsid w:val="0094597D"/>
    <w:rsid w:val="009624B8"/>
    <w:rsid w:val="00A24322"/>
    <w:rsid w:val="00A51858"/>
    <w:rsid w:val="00A80B1C"/>
    <w:rsid w:val="00A87D5E"/>
    <w:rsid w:val="00B04085"/>
    <w:rsid w:val="00B353EB"/>
    <w:rsid w:val="00CC4407"/>
    <w:rsid w:val="00E824A8"/>
    <w:rsid w:val="00F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widowControl w:val="0"/>
      <w:suppressAutoHyphens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2">
    <w:name w:val="ListLabel 2"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paragraph" w:styleId="Intestazione">
    <w:name w:val="header"/>
    <w:basedOn w:val="Stilepredefinito"/>
    <w:next w:val="Corpodeltes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Stilepredefinito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ile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ilepredefinito"/>
    <w:pPr>
      <w:suppressLineNumbers/>
    </w:pPr>
  </w:style>
  <w:style w:type="paragraph" w:styleId="Titolo">
    <w:name w:val="Title"/>
    <w:basedOn w:val="Stilepredefini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itazione">
    <w:name w:val="Quote"/>
    <w:basedOn w:val="Stilepredefinito"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paragraph" w:styleId="Pidipagina">
    <w:name w:val="footer"/>
    <w:basedOn w:val="Stilepredefinito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</w:style>
  <w:style w:type="paragraph" w:styleId="Paragrafoelenco">
    <w:name w:val="List Paragraph"/>
    <w:basedOn w:val="Stilepredefinito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widowControl w:val="0"/>
      <w:suppressAutoHyphens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2">
    <w:name w:val="ListLabel 2"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paragraph" w:styleId="Intestazione">
    <w:name w:val="header"/>
    <w:basedOn w:val="Stilepredefinito"/>
    <w:next w:val="Corpodeltes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Stilepredefinito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ile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ilepredefinito"/>
    <w:pPr>
      <w:suppressLineNumbers/>
    </w:pPr>
  </w:style>
  <w:style w:type="paragraph" w:styleId="Titolo">
    <w:name w:val="Title"/>
    <w:basedOn w:val="Stilepredefini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itazione">
    <w:name w:val="Quote"/>
    <w:basedOn w:val="Stilepredefinito"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paragraph" w:styleId="Pidipagina">
    <w:name w:val="footer"/>
    <w:basedOn w:val="Stilepredefinito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</w:style>
  <w:style w:type="paragraph" w:styleId="Paragrafoelenco">
    <w:name w:val="List Paragraph"/>
    <w:basedOn w:val="Stilepredefinito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fallarino</dc:creator>
  <cp:lastModifiedBy>PC</cp:lastModifiedBy>
  <cp:revision>15</cp:revision>
  <cp:lastPrinted>2015-02-04T12:45:00Z</cp:lastPrinted>
  <dcterms:created xsi:type="dcterms:W3CDTF">2015-02-21T11:18:00Z</dcterms:created>
  <dcterms:modified xsi:type="dcterms:W3CDTF">2015-02-21T12:31:00Z</dcterms:modified>
  <dc:language>it</dc:language>
</cp:coreProperties>
</file>